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DE" w:rsidRPr="003919BC" w:rsidRDefault="00F43DDE" w:rsidP="00F43DDE">
      <w:pPr>
        <w:pStyle w:val="aolmailmsonormal"/>
        <w:spacing w:before="2" w:after="2"/>
        <w:rPr>
          <w:rFonts w:cs="Times New Roman"/>
          <w:b/>
        </w:rPr>
      </w:pPr>
      <w:r w:rsidRPr="003919BC">
        <w:rPr>
          <w:rFonts w:cs="Times New Roman"/>
          <w:b/>
        </w:rPr>
        <w:t>Kernbotschaften</w:t>
      </w:r>
      <w:r w:rsidR="003919BC">
        <w:rPr>
          <w:rFonts w:cs="Times New Roman"/>
          <w:b/>
        </w:rPr>
        <w:t xml:space="preserve"> von</w:t>
      </w:r>
      <w:r w:rsidR="003919BC">
        <w:rPr>
          <w:rFonts w:cs="Times New Roman"/>
          <w:b/>
          <w:color w:val="1F497D"/>
        </w:rPr>
        <w:t xml:space="preserve"> Reinhardt </w:t>
      </w:r>
      <w:proofErr w:type="spellStart"/>
      <w:r w:rsidR="003919BC">
        <w:rPr>
          <w:rFonts w:cs="Times New Roman"/>
          <w:b/>
          <w:color w:val="1F497D"/>
        </w:rPr>
        <w:t>Neft</w:t>
      </w:r>
      <w:proofErr w:type="spellEnd"/>
      <w:r w:rsidR="003919BC">
        <w:rPr>
          <w:rFonts w:cs="Times New Roman"/>
          <w:b/>
          <w:color w:val="1F497D"/>
        </w:rPr>
        <w:t xml:space="preserve">, </w:t>
      </w:r>
      <w:r w:rsidRPr="003919BC">
        <w:rPr>
          <w:rFonts w:cs="Times New Roman"/>
          <w:b/>
          <w:color w:val="1F497D"/>
        </w:rPr>
        <w:t>Vorstand der Bayerischen Staatsforsten</w:t>
      </w:r>
    </w:p>
    <w:p w:rsidR="003919BC" w:rsidRDefault="003919BC" w:rsidP="00F43DDE">
      <w:pPr>
        <w:pStyle w:val="aolmailmsonormal"/>
        <w:spacing w:before="2" w:after="2"/>
        <w:rPr>
          <w:rFonts w:cs="Times New Roman"/>
        </w:rPr>
      </w:pPr>
    </w:p>
    <w:p w:rsidR="00F43DDE" w:rsidRDefault="00F43DDE" w:rsidP="00F43DDE">
      <w:pPr>
        <w:pStyle w:val="aolmailmsonormal"/>
        <w:spacing w:before="2" w:after="2"/>
        <w:rPr>
          <w:rFonts w:cs="Times New Roman"/>
        </w:rPr>
      </w:pPr>
      <w:r>
        <w:rPr>
          <w:rFonts w:cs="Times New Roman"/>
        </w:rPr>
        <w:t xml:space="preserve">Engagement der </w:t>
      </w:r>
      <w:proofErr w:type="spellStart"/>
      <w:r>
        <w:rPr>
          <w:rFonts w:cs="Times New Roman"/>
        </w:rPr>
        <w:t>BaySF</w:t>
      </w:r>
      <w:proofErr w:type="spellEnd"/>
      <w:r>
        <w:rPr>
          <w:rFonts w:cs="Times New Roman"/>
        </w:rPr>
        <w:t xml:space="preserve"> im Hinblick auf die Hochlagenfichten</w:t>
      </w:r>
    </w:p>
    <w:p w:rsidR="00F43DDE" w:rsidRDefault="00F43DDE" w:rsidP="00F43DDE">
      <w:pPr>
        <w:pStyle w:val="aolmailmsolistparagraph"/>
        <w:spacing w:before="2" w:after="2"/>
        <w:ind w:hanging="360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cs="Times New Roman"/>
          <w:b/>
        </w:rPr>
        <w:t>Hochlagenfichten sind etwas Besonderes</w:t>
      </w:r>
      <w:r>
        <w:rPr>
          <w:rFonts w:cs="Times New Roman"/>
        </w:rPr>
        <w:t>: Sie sind durch ihre schlanke Kronenform besonders angepasst an die besonders schneereichen Winter und heftige Winde.</w:t>
      </w:r>
    </w:p>
    <w:p w:rsidR="00F43DDE" w:rsidRDefault="00F43DDE" w:rsidP="00F43DDE">
      <w:pPr>
        <w:pStyle w:val="aolmailmsolistparagraph"/>
        <w:spacing w:before="2" w:after="2"/>
        <w:ind w:hanging="360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proofErr w:type="spellStart"/>
      <w:r>
        <w:rPr>
          <w:rFonts w:cs="Times New Roman"/>
        </w:rPr>
        <w:t>BaySF</w:t>
      </w:r>
      <w:proofErr w:type="spellEnd"/>
      <w:r>
        <w:rPr>
          <w:rFonts w:cs="Times New Roman"/>
        </w:rPr>
        <w:t xml:space="preserve"> übernahm mit der </w:t>
      </w:r>
      <w:r>
        <w:rPr>
          <w:rFonts w:cs="Times New Roman"/>
          <w:b/>
        </w:rPr>
        <w:t>Fortführung des Pflanzprogramms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Verantwortung für die Hochlagenfichtenwälder</w:t>
      </w:r>
      <w:r>
        <w:rPr>
          <w:rFonts w:cs="Times New Roman"/>
        </w:rPr>
        <w:t xml:space="preserve">. Das Pflanzprogramm war ursprünglich ausgelegt für die Jahre 1990 – 2000, über Lohnanzuchtverträge mit privaten Baumschulen und den beiden staatlichen Pflanzgärten Bindlach und Laufen. Die Baumschulen haben gezielt aus dem speziell geernteten Saatgut der Hochlagenfichten Container- und Kleinballenpflanzen angezogen. In den Jahren ab 2005 gab es immer noch Pflanzen aus dem Saatgut der Hochlagenfichten, die die </w:t>
      </w:r>
      <w:proofErr w:type="spellStart"/>
      <w:r>
        <w:rPr>
          <w:rFonts w:cs="Times New Roman"/>
        </w:rPr>
        <w:t>BaySF</w:t>
      </w:r>
      <w:proofErr w:type="spellEnd"/>
      <w:r>
        <w:rPr>
          <w:rFonts w:cs="Times New Roman"/>
        </w:rPr>
        <w:t xml:space="preserve"> gerne am Dreisessel ausgebracht haben in Ergänzung zur gut aufgelaufenen Naturverjüngung.</w:t>
      </w:r>
    </w:p>
    <w:p w:rsidR="00F43DDE" w:rsidRDefault="00F43DDE" w:rsidP="00F43DDE">
      <w:pPr>
        <w:pStyle w:val="aolmailmsolistparagraph"/>
        <w:spacing w:before="2" w:after="2"/>
        <w:ind w:hanging="360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cs="Times New Roman"/>
        </w:rPr>
        <w:t xml:space="preserve">Die Wälder wurden von </w:t>
      </w:r>
      <w:r>
        <w:rPr>
          <w:rFonts w:cs="Times New Roman"/>
          <w:b/>
        </w:rPr>
        <w:t>Kyrill im Januar 2007</w:t>
      </w:r>
      <w:r>
        <w:rPr>
          <w:rFonts w:cs="Times New Roman"/>
        </w:rPr>
        <w:t xml:space="preserve"> und in den </w:t>
      </w:r>
      <w:r>
        <w:rPr>
          <w:rFonts w:cs="Times New Roman"/>
          <w:b/>
        </w:rPr>
        <w:t>darauf folgenden Jahren von Borkenkäfern</w:t>
      </w:r>
      <w:r>
        <w:rPr>
          <w:rFonts w:cs="Times New Roman"/>
        </w:rPr>
        <w:t xml:space="preserve"> schwer geschädigt.</w:t>
      </w:r>
    </w:p>
    <w:p w:rsidR="00F43DDE" w:rsidRDefault="00F43DDE" w:rsidP="00F43DDE">
      <w:pPr>
        <w:pStyle w:val="aolmailmsolistparagraph"/>
        <w:spacing w:before="2" w:after="2"/>
        <w:ind w:hanging="360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cs="Times New Roman"/>
        </w:rPr>
        <w:t xml:space="preserve">Die </w:t>
      </w:r>
      <w:r>
        <w:rPr>
          <w:rFonts w:cs="Times New Roman"/>
          <w:b/>
        </w:rPr>
        <w:t>Aufarbeitung des ZE-Holzes</w:t>
      </w:r>
      <w:r>
        <w:rPr>
          <w:rFonts w:cs="Times New Roman"/>
        </w:rPr>
        <w:t xml:space="preserve"> war aufwändig und langwierig. Zum Teil mussten Helikopter und Seilanlagen bei der Schadens-Bewältigung eingesetzt werden.</w:t>
      </w:r>
    </w:p>
    <w:p w:rsidR="00F43DDE" w:rsidRDefault="00F43DDE" w:rsidP="00F43DDE">
      <w:pPr>
        <w:pStyle w:val="aolmailmsolistparagraph"/>
        <w:spacing w:before="2" w:after="2"/>
        <w:ind w:hanging="360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cs="Times New Roman"/>
        </w:rPr>
        <w:t xml:space="preserve">Aufgrund der </w:t>
      </w:r>
      <w:r>
        <w:rPr>
          <w:rFonts w:cs="Times New Roman"/>
          <w:b/>
        </w:rPr>
        <w:t xml:space="preserve">Pflanzaktivitäten, </w:t>
      </w:r>
      <w:r>
        <w:rPr>
          <w:rFonts w:cs="Times New Roman"/>
        </w:rPr>
        <w:t xml:space="preserve">die von </w:t>
      </w:r>
      <w:proofErr w:type="spellStart"/>
      <w:r>
        <w:rPr>
          <w:rFonts w:cs="Times New Roman"/>
        </w:rPr>
        <w:t>BaySF</w:t>
      </w:r>
      <w:proofErr w:type="spellEnd"/>
      <w:r>
        <w:rPr>
          <w:rFonts w:cs="Times New Roman"/>
        </w:rPr>
        <w:t xml:space="preserve"> bis 2011 fortgeführt wurden,</w:t>
      </w:r>
      <w:r>
        <w:rPr>
          <w:rFonts w:cs="Times New Roman"/>
          <w:b/>
        </w:rPr>
        <w:t xml:space="preserve"> und Naturverjüngung</w:t>
      </w:r>
      <w:r>
        <w:rPr>
          <w:rFonts w:cs="Times New Roman"/>
        </w:rPr>
        <w:t xml:space="preserve"> stand jedoch schon </w:t>
      </w:r>
      <w:r>
        <w:rPr>
          <w:rFonts w:cs="Times New Roman"/>
          <w:b/>
        </w:rPr>
        <w:t>Verjüngung in den Startlöchern</w:t>
      </w:r>
      <w:r>
        <w:rPr>
          <w:rFonts w:cs="Times New Roman"/>
        </w:rPr>
        <w:t>.</w:t>
      </w:r>
    </w:p>
    <w:p w:rsidR="00F43DDE" w:rsidRDefault="00F43DDE" w:rsidP="00F43DDE">
      <w:pPr>
        <w:pStyle w:val="aolmailmsolistparagraph"/>
        <w:spacing w:before="2" w:after="2"/>
        <w:ind w:hanging="360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cs="Times New Roman"/>
        </w:rPr>
        <w:t xml:space="preserve">Die </w:t>
      </w:r>
      <w:r>
        <w:rPr>
          <w:rFonts w:cs="Times New Roman"/>
          <w:b/>
        </w:rPr>
        <w:t>Weichen waren jagdlich und waldbaulich</w:t>
      </w:r>
      <w:r>
        <w:rPr>
          <w:rFonts w:cs="Times New Roman"/>
        </w:rPr>
        <w:t xml:space="preserve"> richtig gestellt.</w:t>
      </w:r>
    </w:p>
    <w:p w:rsidR="00F43DDE" w:rsidRDefault="00F43DDE" w:rsidP="00F43DDE">
      <w:pPr>
        <w:pStyle w:val="aolmailmsolistparagraph"/>
        <w:spacing w:before="2" w:after="2"/>
        <w:ind w:hanging="360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cs="Times New Roman"/>
        </w:rPr>
        <w:t xml:space="preserve">Heute wächst auf den ehemaligen Schad-Flächen eine </w:t>
      </w:r>
      <w:r>
        <w:rPr>
          <w:rFonts w:cs="Times New Roman"/>
          <w:b/>
        </w:rPr>
        <w:t>neue Generation von angepassten Fichten</w:t>
      </w:r>
      <w:r>
        <w:rPr>
          <w:rFonts w:cs="Times New Roman"/>
        </w:rPr>
        <w:t xml:space="preserve"> heran. </w:t>
      </w:r>
      <w:proofErr w:type="spellStart"/>
      <w:r>
        <w:rPr>
          <w:rFonts w:cs="Times New Roman"/>
        </w:rPr>
        <w:t>BaySF</w:t>
      </w:r>
      <w:proofErr w:type="spellEnd"/>
      <w:r>
        <w:rPr>
          <w:rFonts w:cs="Times New Roman"/>
        </w:rPr>
        <w:t xml:space="preserve"> stellt, falls nötig, durch Pflege sicher, dass die </w:t>
      </w:r>
      <w:r>
        <w:rPr>
          <w:rFonts w:cs="Times New Roman"/>
          <w:b/>
        </w:rPr>
        <w:t>standortgemäße Fichte sich weiter etabliert</w:t>
      </w:r>
      <w:r>
        <w:rPr>
          <w:rFonts w:cs="Times New Roman"/>
        </w:rPr>
        <w:t xml:space="preserve">. </w:t>
      </w:r>
    </w:p>
    <w:p w:rsidR="00F43DDE" w:rsidRDefault="00F43DDE" w:rsidP="00F43DDE">
      <w:pPr>
        <w:pStyle w:val="aolmailmsolistparagraph"/>
        <w:spacing w:before="2" w:after="2"/>
        <w:ind w:hanging="360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 </w:t>
      </w:r>
      <w:bookmarkStart w:id="0" w:name="_GoBack"/>
      <w:bookmarkEnd w:id="0"/>
      <w:r>
        <w:rPr>
          <w:rFonts w:cs="Times New Roman"/>
        </w:rPr>
        <w:t>Weil es sich in den Hochlagen am Dreisessel um ein Naturschutzgebiet handelt, sind die Bestände in Hiebsruhe gestellt.</w:t>
      </w:r>
    </w:p>
    <w:p w:rsidR="00A53928" w:rsidRDefault="003919BC"/>
    <w:sectPr w:rsidR="00A53928" w:rsidSect="00A5392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3DDE"/>
    <w:rsid w:val="003919BC"/>
    <w:rsid w:val="00F43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C9FD6-2EF1-4BA8-A574-4CEE402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B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olmailmsonormal">
    <w:name w:val="aolmail_msonormal"/>
    <w:basedOn w:val="Standard"/>
    <w:rsid w:val="00F43DDE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customStyle="1" w:styleId="aolmailmsolistparagraph">
    <w:name w:val="aolmail_msolistparagraph"/>
    <w:basedOn w:val="Standard"/>
    <w:rsid w:val="00F43DDE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Company>08561-3004161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gudula Lermer</dc:creator>
  <cp:keywords/>
  <cp:lastModifiedBy>ID Wald Deutscher Forstverein</cp:lastModifiedBy>
  <cp:revision>2</cp:revision>
  <dcterms:created xsi:type="dcterms:W3CDTF">2017-07-24T19:27:00Z</dcterms:created>
  <dcterms:modified xsi:type="dcterms:W3CDTF">2017-08-09T10:54:00Z</dcterms:modified>
</cp:coreProperties>
</file>